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BC" w:rsidRPr="00210FBC" w:rsidRDefault="00210FBC" w:rsidP="00210FBC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210FBC">
        <w:rPr>
          <w:b/>
          <w:sz w:val="32"/>
          <w:szCs w:val="32"/>
        </w:rPr>
        <w:t>ПРОГРАММА ОБУЧЕНИЯ</w:t>
      </w:r>
    </w:p>
    <w:p w:rsidR="00210FBC" w:rsidRPr="00210FBC" w:rsidRDefault="00210FBC" w:rsidP="00210FBC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210FBC">
        <w:rPr>
          <w:sz w:val="32"/>
          <w:szCs w:val="32"/>
        </w:rPr>
        <w:t>по теме: «</w:t>
      </w:r>
      <w:r w:rsidRPr="00210FBC">
        <w:rPr>
          <w:b/>
          <w:bCs/>
          <w:sz w:val="32"/>
          <w:szCs w:val="32"/>
          <w:shd w:val="clear" w:color="auto" w:fill="FFFFFF"/>
        </w:rPr>
        <w:t>Теоретические аспекты  производства питьевых и минеральных вод, безалкогольных напитков</w:t>
      </w:r>
      <w:r w:rsidRPr="00210FBC">
        <w:rPr>
          <w:sz w:val="32"/>
          <w:szCs w:val="32"/>
        </w:rPr>
        <w:t>»,</w:t>
      </w:r>
    </w:p>
    <w:p w:rsidR="00210FBC" w:rsidRPr="00210FBC" w:rsidRDefault="00210FBC" w:rsidP="00210FBC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210FBC">
        <w:rPr>
          <w:sz w:val="32"/>
          <w:szCs w:val="32"/>
        </w:rPr>
        <w:t>23-25 марта 2021 года</w:t>
      </w:r>
    </w:p>
    <w:p w:rsidR="00210FBC" w:rsidRPr="00210FBC" w:rsidRDefault="00210FBC" w:rsidP="00F335BA">
      <w:pPr>
        <w:pStyle w:val="228bf8a64b8551e1msonormal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210FBC" w:rsidRPr="00210FBC" w:rsidRDefault="00210FBC" w:rsidP="00210FBC">
      <w:pPr>
        <w:pStyle w:val="228bf8a64b8551e1msonormal"/>
        <w:shd w:val="clear" w:color="auto" w:fill="FFFFFF"/>
        <w:spacing w:before="0" w:beforeAutospacing="0" w:after="0" w:afterAutospacing="0" w:line="360" w:lineRule="auto"/>
        <w:rPr>
          <w:sz w:val="32"/>
          <w:szCs w:val="32"/>
          <w:u w:val="single"/>
        </w:rPr>
      </w:pPr>
      <w:r w:rsidRPr="00210FBC">
        <w:rPr>
          <w:sz w:val="32"/>
          <w:szCs w:val="32"/>
          <w:u w:val="single"/>
        </w:rPr>
        <w:t>23 марта</w:t>
      </w:r>
    </w:p>
    <w:p w:rsidR="00210FBC" w:rsidRDefault="00210FBC" w:rsidP="00210FBC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0FBC">
        <w:rPr>
          <w:rFonts w:ascii="Times New Roman" w:eastAsia="Times New Roman" w:hAnsi="Times New Roman" w:cs="Times New Roman"/>
          <w:sz w:val="32"/>
          <w:szCs w:val="32"/>
          <w:lang w:eastAsia="ru-RU"/>
        </w:rPr>
        <w:t>Упакованная вода</w:t>
      </w:r>
      <w:proofErr w:type="gramStart"/>
      <w:r w:rsidRPr="00210F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210F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классификация, нормативные документы, коды ОКПД2 и ОКВЭД2.</w:t>
      </w:r>
    </w:p>
    <w:p w:rsidR="00210FBC" w:rsidRPr="00525EE3" w:rsidRDefault="00210FBC" w:rsidP="00210FBC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0F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25EE3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Минеральная вода — нормативная база, особенности технологии водоподготовки. Что из документов должно быть у производителя. Производственный контроль</w:t>
      </w:r>
    </w:p>
    <w:p w:rsidR="00210FBC" w:rsidRPr="00210FBC" w:rsidRDefault="00210FBC" w:rsidP="00210FBC">
      <w:pPr>
        <w:pStyle w:val="228bf8a64b8551e1msonormal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:rsidR="00525EE3" w:rsidRPr="00210FBC" w:rsidRDefault="00210FBC" w:rsidP="00210FBC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10FBC">
        <w:rPr>
          <w:rFonts w:ascii="Times New Roman" w:hAnsi="Times New Roman" w:cs="Times New Roman"/>
          <w:sz w:val="32"/>
          <w:szCs w:val="32"/>
          <w:u w:val="single"/>
        </w:rPr>
        <w:t>24 марта</w:t>
      </w:r>
    </w:p>
    <w:p w:rsidR="00210FBC" w:rsidRDefault="00210FBC" w:rsidP="00210FBC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0FBC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Безалкогольные напитки: классификация, нормативные документы, коды ОКПД</w:t>
      </w:r>
      <w:proofErr w:type="gramStart"/>
      <w:r w:rsidRPr="00210FB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End"/>
      <w:r w:rsidRPr="00210FB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10FBC" w:rsidRPr="00525EE3" w:rsidRDefault="00210FBC" w:rsidP="00210FBC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0F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25EE3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Питьевая вода нормативная база, особенности технологии водоподготовки. Что из документов должно быть у производителя. Производственный контроль</w:t>
      </w:r>
    </w:p>
    <w:p w:rsidR="00210FBC" w:rsidRPr="00210FBC" w:rsidRDefault="00210FBC" w:rsidP="00210FB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10FBC" w:rsidRPr="00210FBC" w:rsidRDefault="00210FBC" w:rsidP="00210FBC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10FBC">
        <w:rPr>
          <w:rFonts w:ascii="Times New Roman" w:hAnsi="Times New Roman" w:cs="Times New Roman"/>
          <w:sz w:val="32"/>
          <w:szCs w:val="32"/>
          <w:u w:val="single"/>
        </w:rPr>
        <w:t>25 марта</w:t>
      </w:r>
    </w:p>
    <w:p w:rsidR="00210FBC" w:rsidRDefault="00210FBC" w:rsidP="00210FBC">
      <w:pPr>
        <w:pStyle w:val="a5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0FBC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Вода для детского питания — нормативная база, особенности технологии водоподготовки.</w:t>
      </w:r>
    </w:p>
    <w:p w:rsidR="00525EE3" w:rsidRPr="00210FBC" w:rsidRDefault="00210FBC" w:rsidP="00210FBC">
      <w:pPr>
        <w:pStyle w:val="a5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10F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0FBC">
        <w:rPr>
          <w:rFonts w:ascii="Times New Roman" w:hAnsi="Times New Roman" w:cs="Times New Roman"/>
          <w:sz w:val="32"/>
          <w:szCs w:val="32"/>
        </w:rPr>
        <w:t>Нормативные документы на методы испытаний безалкогольных напитков</w:t>
      </w:r>
    </w:p>
    <w:p w:rsidR="00525EE3" w:rsidRPr="00210FBC" w:rsidRDefault="00525EE3" w:rsidP="00210FB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25EE3" w:rsidRPr="00210FBC" w:rsidRDefault="00525EE3" w:rsidP="00210FB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25EE3" w:rsidRPr="00525EE3" w:rsidRDefault="00210FBC" w:rsidP="00210FB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0F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25EE3" w:rsidRPr="00210FBC" w:rsidRDefault="00525EE3" w:rsidP="00210FB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525EE3" w:rsidRPr="00210FBC" w:rsidSect="00ED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35AD"/>
    <w:multiLevelType w:val="hybridMultilevel"/>
    <w:tmpl w:val="A390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F149F"/>
    <w:multiLevelType w:val="hybridMultilevel"/>
    <w:tmpl w:val="4B1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29D8"/>
    <w:multiLevelType w:val="hybridMultilevel"/>
    <w:tmpl w:val="2B8E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590"/>
    <w:multiLevelType w:val="hybridMultilevel"/>
    <w:tmpl w:val="45D2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5BA"/>
    <w:rsid w:val="00210FBC"/>
    <w:rsid w:val="00525EE3"/>
    <w:rsid w:val="006B3035"/>
    <w:rsid w:val="006D2139"/>
    <w:rsid w:val="00ED7C0A"/>
    <w:rsid w:val="00F3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335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F335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E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0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2021-02-24T07:04:00Z</cp:lastPrinted>
  <dcterms:created xsi:type="dcterms:W3CDTF">2021-02-18T10:08:00Z</dcterms:created>
  <dcterms:modified xsi:type="dcterms:W3CDTF">2021-02-24T10:55:00Z</dcterms:modified>
</cp:coreProperties>
</file>